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53" w:rsidRDefault="00C7291C">
      <w:r w:rsidRPr="00C7291C">
        <w:rPr>
          <w:noProof/>
          <w:lang w:eastAsia="ru-RU"/>
        </w:rPr>
        <w:drawing>
          <wp:inline distT="0" distB="0" distL="0" distR="0">
            <wp:extent cx="5940097" cy="9364980"/>
            <wp:effectExtent l="0" t="0" r="3810" b="7620"/>
            <wp:docPr id="1" name="Рисунок 1" descr="D:\сайт оновлений 2019\статут ска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оновлений 2019\статут скан\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5644" cy="9373726"/>
                    </a:xfrm>
                    <a:prstGeom prst="rect">
                      <a:avLst/>
                    </a:prstGeom>
                    <a:noFill/>
                    <a:ln>
                      <a:noFill/>
                    </a:ln>
                  </pic:spPr>
                </pic:pic>
              </a:graphicData>
            </a:graphic>
          </wp:inline>
        </w:drawing>
      </w:r>
    </w:p>
    <w:p w:rsidR="00C7291C" w:rsidRPr="00C7291C" w:rsidRDefault="00C7291C" w:rsidP="00C7291C">
      <w:pPr>
        <w:tabs>
          <w:tab w:val="left" w:pos="1005"/>
          <w:tab w:val="left" w:pos="7575"/>
        </w:tabs>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І. ЗАГАЛЬНІ ПОЛОЖЕННЯ</w:t>
      </w:r>
    </w:p>
    <w:p w:rsidR="00C7291C" w:rsidRPr="00C7291C" w:rsidRDefault="00C7291C" w:rsidP="00C7291C">
      <w:pPr>
        <w:jc w:val="center"/>
        <w:rPr>
          <w:rFonts w:ascii="Times New Roman" w:hAnsi="Times New Roman" w:cs="Times New Roman"/>
          <w:sz w:val="28"/>
          <w:szCs w:val="28"/>
          <w:lang w:val="uk-UA"/>
        </w:rPr>
      </w:pP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1.1. «КОМУНАЛЬНИЙ ДОШКІЛЬНИЙ НАВЧАЛЬНИЙ ЗАКЛАД (ЯСЛА-САДОК) №52 «ЗОЛОТИЙ КЛЮЧИК» ЗАГАЛЬНОГО ТИПУ СЕЛА БЛИЖНЄ РИБИНСЬКОЇ СІЛЬСЬКОЇ РАДИ ВОЛНОВАСЬКОГО РАЙОНУ ДОНЕЦЬКОЇ ОБЛАСТІ» (далі – дошкільний навчальний заклад або ДНЗ). </w:t>
      </w:r>
    </w:p>
    <w:p w:rsidR="00C7291C" w:rsidRPr="00C7291C" w:rsidRDefault="00C7291C" w:rsidP="00C7291C">
      <w:pPr>
        <w:ind w:firstLine="708"/>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Створено у 1981 році. Дошкільний заклад переданий до комунальної власність Рибинської сільської ради за рішенням № ХХІІІ-13-84 від 31.08. 2000року «О </w:t>
      </w:r>
      <w:r w:rsidRPr="00C7291C">
        <w:rPr>
          <w:rFonts w:ascii="Times New Roman" w:hAnsi="Times New Roman" w:cs="Times New Roman"/>
          <w:sz w:val="28"/>
          <w:szCs w:val="28"/>
        </w:rPr>
        <w:t>даче согласия на приёмку в коммунальную собственность совета объектов социальной сферы их инфраструктур»</w:t>
      </w:r>
      <w:r w:rsidRPr="00C7291C">
        <w:rPr>
          <w:rFonts w:ascii="Times New Roman" w:hAnsi="Times New Roman" w:cs="Times New Roman"/>
          <w:sz w:val="28"/>
          <w:szCs w:val="28"/>
          <w:lang w:val="uk-UA"/>
        </w:rPr>
        <w:t>.</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1.2. Юридична адреса дошкільного закладу: 85736 Донецька область, Волноваський район, село Ближнє, вулиця Федора Волонця,  будинок 24.</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1.3.Засновником дошкільного навчального закладу є </w:t>
      </w:r>
      <w:proofErr w:type="spellStart"/>
      <w:r w:rsidRPr="00C7291C">
        <w:rPr>
          <w:rFonts w:ascii="Times New Roman" w:hAnsi="Times New Roman" w:cs="Times New Roman"/>
          <w:sz w:val="28"/>
          <w:szCs w:val="28"/>
          <w:lang w:val="uk-UA"/>
        </w:rPr>
        <w:t>Рибинська</w:t>
      </w:r>
      <w:proofErr w:type="spellEnd"/>
      <w:r w:rsidRPr="00C7291C">
        <w:rPr>
          <w:rFonts w:ascii="Times New Roman" w:hAnsi="Times New Roman" w:cs="Times New Roman"/>
          <w:sz w:val="28"/>
          <w:szCs w:val="28"/>
          <w:lang w:val="uk-UA"/>
        </w:rPr>
        <w:t xml:space="preserve"> сільська рада, яка здійснює фінансування,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1.4. ДНЗ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 далі – Положення), затвердженим постановою Кабінету Міністрів України від 12 березня 2003 року № 305, іншими нормативно – правовими актами, власним статутом.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1.5. Дошкільний навчальний заклад є юридичною особою, має печатку і штамп встановленого зразка, бланки з власними реквізитами, реєстраційний рахунок в органах Державного казначейства.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1.6. Головною метою ДНЗ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1.7. Діяльність ДНЗ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1.8. Дошкільний навчальний заклад самостійно приймає рішення і здійснює діяльність в межах компетенції, передбаченої чинним законодавством, Положенням (305-2003-п) та даним статутом.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1.9. Дошкільний навчальний заклад несе відповідальність перед особою, суспільством і державою за:</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реалізацію головних завдань дошкільної освіти, визначених Законом України «Про дошкільну освіту»;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забезпечення рівня дошкільної освіти у межах державних вимог до її змісту, рівня і обсягу;</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дотримання фінансової дисципліни;</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збереження матеріально – технічної бази.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1.10. Взаємовідносини між дошкільним навчальним закладом з юридичними і фізичними особами визначаються угодами, що укладені між ними. </w:t>
      </w:r>
    </w:p>
    <w:p w:rsidR="00C7291C" w:rsidRPr="00C7291C" w:rsidRDefault="00C7291C" w:rsidP="00C7291C">
      <w:pPr>
        <w:jc w:val="center"/>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ІI. КОМПЛЕКТУВАННЯ ЗАКЛАДУ</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2.1. Групи комплектуються за віковими ознаками  (різновікові).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2.2. Власник може встановлювати межу від нормативів наповнюваність груп     дітьми у ДНЗ.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2.3. Дошкільний заклад має групи з денним режимом перебування дітей.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Вихідні дні: субота, неділя, святкові дні.</w:t>
      </w:r>
    </w:p>
    <w:p w:rsidR="00C7291C" w:rsidRPr="00C7291C" w:rsidRDefault="00C7291C" w:rsidP="00C7291C">
      <w:pPr>
        <w:pStyle w:val="2"/>
        <w:widowControl w:val="0"/>
        <w:ind w:left="0" w:firstLine="0"/>
        <w:rPr>
          <w:rFonts w:ascii="Times New Roman" w:hAnsi="Times New Roman"/>
          <w:sz w:val="28"/>
          <w:szCs w:val="28"/>
        </w:rPr>
      </w:pPr>
      <w:r w:rsidRPr="00C7291C">
        <w:rPr>
          <w:rFonts w:ascii="Times New Roman" w:hAnsi="Times New Roman"/>
          <w:sz w:val="28"/>
          <w:szCs w:val="28"/>
        </w:rPr>
        <w:t xml:space="preserve">2.4. Групи комплектуються відповідно до нормативів наповнюваності, санітарно - гігієнічних норм і правил утримання дітей у дошкільних навчальних закладах з урахуванням побажань батьків або осіб, які їх замінюють. </w:t>
      </w:r>
    </w:p>
    <w:p w:rsidR="00C7291C" w:rsidRPr="00C7291C" w:rsidRDefault="00C7291C" w:rsidP="00C7291C">
      <w:pPr>
        <w:pStyle w:val="2"/>
        <w:widowControl w:val="0"/>
        <w:ind w:left="0" w:firstLine="0"/>
        <w:rPr>
          <w:rFonts w:ascii="Times New Roman" w:hAnsi="Times New Roman"/>
          <w:sz w:val="28"/>
          <w:szCs w:val="28"/>
        </w:rPr>
      </w:pPr>
      <w:r w:rsidRPr="00C7291C">
        <w:rPr>
          <w:rFonts w:ascii="Times New Roman" w:hAnsi="Times New Roman"/>
          <w:sz w:val="28"/>
          <w:szCs w:val="28"/>
        </w:rPr>
        <w:t xml:space="preserve">Наповнюваність груп дітьми становить: </w:t>
      </w:r>
    </w:p>
    <w:p w:rsidR="00C7291C" w:rsidRPr="00C7291C" w:rsidRDefault="00C7291C" w:rsidP="00C7291C">
      <w:pPr>
        <w:pStyle w:val="2"/>
        <w:widowControl w:val="0"/>
        <w:ind w:left="0" w:firstLine="709"/>
        <w:rPr>
          <w:rFonts w:ascii="Times New Roman" w:hAnsi="Times New Roman"/>
          <w:sz w:val="28"/>
          <w:szCs w:val="28"/>
        </w:rPr>
      </w:pPr>
      <w:r w:rsidRPr="00C7291C">
        <w:rPr>
          <w:rFonts w:ascii="Times New Roman" w:hAnsi="Times New Roman"/>
          <w:sz w:val="28"/>
          <w:szCs w:val="28"/>
        </w:rPr>
        <w:t>для дітей віком від 1 до 3-х років – до 15 осіб;</w:t>
      </w:r>
    </w:p>
    <w:p w:rsidR="00C7291C" w:rsidRPr="00C7291C" w:rsidRDefault="00C7291C" w:rsidP="00C7291C">
      <w:pPr>
        <w:pStyle w:val="2"/>
        <w:widowControl w:val="0"/>
        <w:ind w:left="0" w:firstLine="709"/>
        <w:rPr>
          <w:rFonts w:ascii="Times New Roman" w:hAnsi="Times New Roman"/>
          <w:sz w:val="28"/>
          <w:szCs w:val="28"/>
        </w:rPr>
      </w:pPr>
      <w:r w:rsidRPr="00C7291C">
        <w:rPr>
          <w:rFonts w:ascii="Times New Roman" w:hAnsi="Times New Roman"/>
          <w:sz w:val="28"/>
          <w:szCs w:val="28"/>
        </w:rPr>
        <w:t>для дітей віком від 3 до 7 років – до 20 осіб;</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2.5. Прийом дітей до дошкільного навчального закладу здійснюється керівником протягом календарного року при наявності місць та на підставі заяви батьків або осіб, які їх замінюють, медичної карти дитини (Ф 26), свідоцтва про народження, ідентифікаційного коду, документів, що підтверджують право на звільнення плати за харчування, або зменшення її розмірів. </w:t>
      </w:r>
    </w:p>
    <w:p w:rsidR="00C7291C" w:rsidRPr="00C7291C" w:rsidRDefault="00C7291C" w:rsidP="00C7291C">
      <w:pPr>
        <w:pStyle w:val="a3"/>
        <w:spacing w:before="0" w:beforeAutospacing="0" w:after="0" w:afterAutospacing="0"/>
        <w:jc w:val="both"/>
        <w:rPr>
          <w:sz w:val="28"/>
          <w:szCs w:val="28"/>
          <w:lang w:val="uk-UA"/>
        </w:rPr>
      </w:pPr>
      <w:r w:rsidRPr="00C7291C">
        <w:rPr>
          <w:sz w:val="28"/>
          <w:szCs w:val="28"/>
          <w:lang w:val="uk-UA"/>
        </w:rPr>
        <w:t>2.6. За дитиною зберігається місце в дошкільному навчальному закладі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2.7. Відрахування дитини з дошкільного навчального закладу може </w:t>
      </w:r>
      <w:proofErr w:type="spellStart"/>
      <w:r w:rsidRPr="00C7291C">
        <w:rPr>
          <w:rFonts w:ascii="Times New Roman" w:hAnsi="Times New Roman" w:cs="Times New Roman"/>
          <w:sz w:val="28"/>
          <w:szCs w:val="28"/>
          <w:lang w:val="uk-UA"/>
        </w:rPr>
        <w:t>здійснюватись</w:t>
      </w:r>
      <w:proofErr w:type="spellEnd"/>
      <w:r w:rsidRPr="00C7291C">
        <w:rPr>
          <w:rFonts w:ascii="Times New Roman" w:hAnsi="Times New Roman" w:cs="Times New Roman"/>
          <w:sz w:val="28"/>
          <w:szCs w:val="28"/>
          <w:lang w:val="uk-UA"/>
        </w:rPr>
        <w:t xml:space="preserve">: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за бажанням батьків або осіб, які їх замінюють;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 xml:space="preserve">- на підставі медичного висновку про стан здоров'я дитини, що виключає можливість її подальшого перебування у дошкільному навчальному закладі даного типу;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у разі несплати без поважних причин батьками або особами, які їх замінюють, плати за харчування дитини протягом двох місяців.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2.8. Адміністрація дошкільного навчального закладу зобов'язана письмово повідомити батьків або осіб, які їх замінюють, про відрахування дитини не менш як за 10 календарних днів.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2.9. Під час прийому дитини до дошкільного закладу завідувач зобов'язаний ознайомити батьків або осіб, які їх замінюють, із Статутом дошкільного закладу, іншими документами, що регламентують його діяльність.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2.10. Дошкільний навчальний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 </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ІІІ. РЕЖИМ РОБОТИ ДОШКІЛЬНОГО НАВЧАЛЬНОГО ЗАКЛАДУ</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3.1.Дошкільний навчальний заклад працює за п’ятиденним робочим тижнем протягом 10,5 годин. Вихідні дні субота, неділя, святкові дні.</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3.2. Щоденний графік роботи дошкільного навчального закладу: 7.00 – 17.30</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3.3.Щоденний графік груп дошкільного навчального закладу: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групи загального розвитку :  7.00 – 17.30</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IV. ОРГАНІЗАЦІЯ НАВЧАЛЬНО – ВИХОВНОГО ПРОЦЕСУ У ДНЗ</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4.1. Навчальний рік починається 01 вересня і закінчується 31 травня наступного року. З 01 червня до 31 серпня (оздоровчий період) у закладі проводиться оздоровлення дітей.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4.2. ДНЗ здійснює свою діяльність відповідно до річного плану, який складається на навчальний рік та період оздоровлення.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4.3. План роботи схвалюється педагогічною радою закладу, затверджується керівником закладу і погоджується з відділом освіти Волноваської районної державної адміністрації. План роботи закладу на оздоровчий період погоджується з санітарно – епідеміологічною службою.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4.4. У ДНЗ визначена українська мова навчання і виховання дітей.</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4.5. Навчально-виховний процес здійснюється згідно програм рекомендованих до впровадження Міністерством освіти і науки України. Для організації освітнього процесу за пріоритетними напрямами чи проведення інноваційної діяльності заклад має право обирати програму з варіантних, затверджених Міністерством освіти і науки України.</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4.6. ДНЗ організовує освітній процес за пріоритетними напрямами, а саме: фізкультурно-оздоровчим, мовленнєвим, еколого-</w:t>
      </w:r>
      <w:proofErr w:type="spellStart"/>
      <w:r w:rsidRPr="00C7291C">
        <w:rPr>
          <w:rFonts w:ascii="Times New Roman" w:hAnsi="Times New Roman" w:cs="Times New Roman"/>
          <w:sz w:val="28"/>
          <w:szCs w:val="28"/>
          <w:lang w:val="uk-UA"/>
        </w:rPr>
        <w:t>валеологічним</w:t>
      </w:r>
      <w:proofErr w:type="spellEnd"/>
      <w:r w:rsidRPr="00C7291C">
        <w:rPr>
          <w:rFonts w:ascii="Times New Roman" w:hAnsi="Times New Roman" w:cs="Times New Roman"/>
          <w:sz w:val="28"/>
          <w:szCs w:val="28"/>
          <w:lang w:val="uk-UA"/>
        </w:rPr>
        <w:t xml:space="preserve">, логіко-математичним, художньо-естетичним, гуманітарним. </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V. ОРГАНІЗАЦІЯ ХАРЧУВАННЯ ДІТЕЙ У</w:t>
      </w: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ДОШКІЛЬНОМУ НАВЧАЛЬНОМУ ЗАКЛАДІ</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5.1. Дошкільний навчальний заклад забезпечується продуктами харчування згідно з договорами про закупівлю продуктів харчування між постачальником і головним розпорядником бюджетних коштів в особі міської ради.</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5.2. Встановлено 3 разове харчування для дітей з 10,5 годинним перебуванням дітей.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медичного працівника та  керівника закладу. </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VI. МЕДИЧНЕ ОБСЛУГОВУВАННЯ ДІТЕЙ У ДНЗ</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6.1. Медичне обслуговування дітей у дошкільному навчальному закладі здійснюється на безоплатній основі медичними працівниками ДНЗ, і передбачає проведення обов'язкових медичних оглядів.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6.2. До основних обов’язків медичного персоналу відносяться: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проведення обов’язкових медичних оглядів; контроль за станом здоров’я;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надання невідкладної медичної допомоги на до госпітальному етапі;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організацію заходів для госпіталізації (у разі показань) та інформування про це батьків або осіб, які їх замінюють;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фізичним розвитком дитини; організацією фізичного виховання;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загартуванням; дотриманням санітарно – гігієнічних норм та правил;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 xml:space="preserve">- режимом та якістю харчування.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6.3. ДНЗ надає приміщення і забезпечує належні умови для роботи медичного персоналу та проведення лікувально-профілактичних заходів.</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VII. УЧАСНИКИ НАВЧАЛЬНО – ВИХОВНОГО ПРОЦЕСУ</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7.1. Учасниками навчально-виховного процесу у дошкільному навчальному закладі є:  діти дошкільного віку, керівник, педагогічні працівники, помічники вихователів, медичні працівники, батьки або особи, які їх замінюють.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7.2. За успіхи у роботі встановлюється такі форми матеріального та морального заохочення: преміювання, подяка, грамота.</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7.3. Права дитини у сфері дошкільної освіти: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безпечні та нешкідливі для здоров’я умови утримання, розвитку, виховання і навчання;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захист від будь - якої інформації, що завдає шкоди її здоров’ю, моральному та духовному розвитку;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захист від будь - яких форм експлуатації дітей, які шкодять здоров’ю дитини, а також фізичного та психічного насильства,</w:t>
      </w:r>
      <w:r w:rsidRPr="00C7291C">
        <w:rPr>
          <w:rFonts w:ascii="Times New Roman" w:hAnsi="Times New Roman" w:cs="Times New Roman"/>
          <w:sz w:val="28"/>
          <w:szCs w:val="28"/>
        </w:rPr>
        <w:t xml:space="preserve"> </w:t>
      </w:r>
      <w:r w:rsidRPr="00C7291C">
        <w:rPr>
          <w:rFonts w:ascii="Times New Roman" w:hAnsi="Times New Roman" w:cs="Times New Roman"/>
          <w:sz w:val="28"/>
          <w:szCs w:val="28"/>
          <w:lang w:val="uk-UA"/>
        </w:rPr>
        <w:t xml:space="preserve">приниження її гідності;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здоровий спосіб життя.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7.4. Права батьків або осіб які їх замінюють: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обирати та бути обраними до органів громадського самоврядування закладу;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звертатися до відповідних органів управління освітою з питань розвитку, виховання і навчання своїх дітей;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брати участь в покращенні організації навчально - виховного процесу та зміцнені матеріально - технічної бази закладу;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захищати законні інтереси своїх дітей у відповідних державних органах і суді;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Батьки або особи, які їх замінюють, зобов’язані:</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своєчасно вносити плату за харчування та утримання дитини у встановленому порядку;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своєчасно повідомляти заклад про можливість відсутності або хвороби дитини;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слідкувати за станом здоров’я дитини;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 xml:space="preserve">7.5. На посаду педагогічного працівника дошкільного навчального закладу призначається особа, яка має відповідну вищу педагогічну освіту, а також стан здоров'я якої дозволяє виконувати професійні обов'язки. </w:t>
      </w:r>
    </w:p>
    <w:p w:rsidR="00C7291C" w:rsidRPr="00C7291C" w:rsidRDefault="00C7291C" w:rsidP="00C7291C">
      <w:pPr>
        <w:pStyle w:val="HTML"/>
        <w:shd w:val="clear" w:color="auto" w:fill="FFFFFF"/>
        <w:jc w:val="both"/>
        <w:rPr>
          <w:rFonts w:ascii="Times New Roman" w:hAnsi="Times New Roman" w:cs="Times New Roman"/>
          <w:color w:val="000000"/>
          <w:sz w:val="28"/>
          <w:szCs w:val="28"/>
          <w:lang w:val="uk-UA"/>
        </w:rPr>
      </w:pPr>
      <w:r w:rsidRPr="00C7291C">
        <w:rPr>
          <w:rFonts w:ascii="Times New Roman" w:hAnsi="Times New Roman" w:cs="Times New Roman"/>
          <w:sz w:val="28"/>
          <w:szCs w:val="28"/>
          <w:lang w:val="uk-UA"/>
        </w:rPr>
        <w:t xml:space="preserve">7.6. </w:t>
      </w:r>
      <w:r w:rsidRPr="00C7291C">
        <w:rPr>
          <w:rFonts w:ascii="Times New Roman" w:hAnsi="Times New Roman" w:cs="Times New Roman"/>
          <w:color w:val="000000"/>
          <w:sz w:val="28"/>
          <w:szCs w:val="28"/>
          <w:lang w:val="uk-UA"/>
        </w:rPr>
        <w:t>Трудові відносини регулюються законодавством України про працю, Законами  України "Про освіту" ( 1060-12 ),  "Про дошкільну освіту" ( 2628-14 ) іншими нормативно-правовими актами, прийнятими відповідно до них, правилами внутрішнього трудового розпорядку.</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7.7. Педагогічні працівники дошкільного навчального закладу мають право: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на вільний вибір педагогічно доцільних форм, методів і засобів роботи з дітьми;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брати участь у роботі органів самоврядування закладу;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на підвищення кваліфікації, участь у методичних об'єднаннях, нарадах тощо;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на соціальне та матеріальне забезпечення відповідно до законодавства;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об'єднуватися у професійні спілки та бути членами інших об'єднань громадян, діяльність яких не заборонена законодавством;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на захист професійної честі та власної гідності.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7.8. Педагогічні працівники дошкільного навчального закладу зобов'язані:</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виконувати статут, правила внутрішнього розпорядку, умови трудового договору;</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дотримуватися педагогічної етики, норм загальнолюдської моралі, поважати гідність дитини та її батьків;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C7291C" w:rsidRPr="00C7291C" w:rsidRDefault="00C7291C" w:rsidP="00C7291C">
      <w:pPr>
        <w:pStyle w:val="HTML"/>
        <w:shd w:val="clear" w:color="auto" w:fill="FFFFFF"/>
        <w:jc w:val="both"/>
        <w:rPr>
          <w:rFonts w:ascii="Times New Roman" w:hAnsi="Times New Roman" w:cs="Times New Roman"/>
          <w:color w:val="000000"/>
          <w:sz w:val="28"/>
          <w:szCs w:val="28"/>
          <w:lang w:val="uk-UA"/>
        </w:rPr>
      </w:pPr>
      <w:r w:rsidRPr="00C7291C">
        <w:rPr>
          <w:rFonts w:ascii="Times New Roman" w:hAnsi="Times New Roman" w:cs="Times New Roman"/>
          <w:sz w:val="28"/>
          <w:szCs w:val="28"/>
          <w:lang w:val="uk-UA"/>
        </w:rPr>
        <w:t xml:space="preserve"> - </w:t>
      </w:r>
      <w:r w:rsidRPr="00C7291C">
        <w:rPr>
          <w:rFonts w:ascii="Times New Roman" w:hAnsi="Times New Roman" w:cs="Times New Roman"/>
          <w:color w:val="000000"/>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C7291C" w:rsidRPr="00C7291C" w:rsidRDefault="00C7291C" w:rsidP="00C7291C">
      <w:pPr>
        <w:pStyle w:val="HTML"/>
        <w:shd w:val="clear" w:color="auto" w:fill="FFFFFF"/>
        <w:jc w:val="both"/>
        <w:rPr>
          <w:rFonts w:ascii="Times New Roman" w:hAnsi="Times New Roman" w:cs="Times New Roman"/>
          <w:color w:val="000000"/>
          <w:sz w:val="28"/>
          <w:szCs w:val="28"/>
          <w:lang w:val="uk-UA"/>
        </w:rPr>
      </w:pPr>
      <w:r w:rsidRPr="00C7291C">
        <w:rPr>
          <w:rFonts w:ascii="Times New Roman" w:hAnsi="Times New Roman" w:cs="Times New Roman"/>
          <w:color w:val="000000"/>
          <w:sz w:val="28"/>
          <w:szCs w:val="28"/>
          <w:lang w:val="uk-UA"/>
        </w:rPr>
        <w:tab/>
        <w:t>- виконувати накази та розпорядження керівництва;</w:t>
      </w:r>
    </w:p>
    <w:p w:rsidR="00C7291C" w:rsidRPr="00C7291C" w:rsidRDefault="00C7291C" w:rsidP="00C7291C">
      <w:pPr>
        <w:pStyle w:val="HTML"/>
        <w:shd w:val="clear" w:color="auto" w:fill="FFFFFF"/>
        <w:ind w:left="-360" w:firstLine="360"/>
        <w:jc w:val="both"/>
        <w:rPr>
          <w:rFonts w:ascii="Times New Roman" w:hAnsi="Times New Roman" w:cs="Times New Roman"/>
          <w:color w:val="000000"/>
          <w:sz w:val="28"/>
          <w:szCs w:val="28"/>
          <w:lang w:val="uk-UA"/>
        </w:rPr>
      </w:pPr>
      <w:r w:rsidRPr="00C7291C">
        <w:rPr>
          <w:rFonts w:ascii="Times New Roman" w:hAnsi="Times New Roman" w:cs="Times New Roman"/>
          <w:color w:val="000000"/>
          <w:sz w:val="28"/>
          <w:szCs w:val="28"/>
          <w:lang w:val="uk-UA"/>
        </w:rPr>
        <w:tab/>
        <w:t>- інші обов'язки, що не суперечать законодавству України.</w:t>
      </w:r>
    </w:p>
    <w:p w:rsidR="00C7291C" w:rsidRPr="00C7291C" w:rsidRDefault="00C7291C" w:rsidP="00C7291C">
      <w:pPr>
        <w:pStyle w:val="HTML"/>
        <w:shd w:val="clear" w:color="auto" w:fill="FFFFFF"/>
        <w:jc w:val="both"/>
        <w:rPr>
          <w:rFonts w:ascii="Times New Roman" w:hAnsi="Times New Roman" w:cs="Times New Roman"/>
          <w:color w:val="000000"/>
          <w:sz w:val="28"/>
          <w:szCs w:val="28"/>
          <w:lang w:val="uk-UA"/>
        </w:rPr>
      </w:pPr>
      <w:r w:rsidRPr="00C7291C">
        <w:rPr>
          <w:rFonts w:ascii="Times New Roman" w:hAnsi="Times New Roman" w:cs="Times New Roman"/>
          <w:color w:val="000000"/>
          <w:sz w:val="28"/>
          <w:szCs w:val="28"/>
          <w:lang w:val="uk-UA"/>
        </w:rPr>
        <w:t>7.9. Педагогічні та  інші працівники приймаються на роботу до дошкільного закладу завідуючим.</w:t>
      </w:r>
    </w:p>
    <w:p w:rsidR="00C7291C" w:rsidRPr="00C7291C" w:rsidRDefault="00C7291C" w:rsidP="00C7291C">
      <w:pPr>
        <w:pStyle w:val="HTML"/>
        <w:shd w:val="clear" w:color="auto" w:fill="FFFFFF"/>
        <w:jc w:val="both"/>
        <w:rPr>
          <w:rFonts w:ascii="Times New Roman" w:hAnsi="Times New Roman" w:cs="Times New Roman"/>
          <w:color w:val="000000"/>
          <w:sz w:val="28"/>
          <w:szCs w:val="28"/>
          <w:lang w:val="uk-UA"/>
        </w:rPr>
      </w:pPr>
      <w:r w:rsidRPr="00C7291C">
        <w:rPr>
          <w:rFonts w:ascii="Times New Roman" w:hAnsi="Times New Roman" w:cs="Times New Roman"/>
          <w:color w:val="000000"/>
          <w:sz w:val="28"/>
          <w:szCs w:val="28"/>
          <w:lang w:val="uk-UA"/>
        </w:rPr>
        <w:t>7.10.  Працівники дошкільного закладу несуть відповідальність за збереження життя,  фізичне і психічне здоров'я дитини згідно із законодавством.</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color w:val="000000"/>
          <w:sz w:val="28"/>
          <w:szCs w:val="28"/>
          <w:lang w:val="uk-UA"/>
        </w:rPr>
        <w:t xml:space="preserve">7.11. </w:t>
      </w:r>
      <w:r w:rsidRPr="00C7291C">
        <w:rPr>
          <w:rFonts w:ascii="Times New Roman" w:hAnsi="Times New Roman" w:cs="Times New Roman"/>
          <w:sz w:val="28"/>
          <w:szCs w:val="28"/>
          <w:lang w:val="uk-UA"/>
        </w:rPr>
        <w:t xml:space="preserve">Працівники ДНЗ у відповідності до ст. 26 Закону України «Про забезпечення санітарного та епідемічного благополуччя населення» проходять періодичні безоплатні медичні огляди.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 xml:space="preserve">7.12. Педагогічні працівники дошкільних навчальних закладів підлягають атестації, яка здійснюється відповідно до Типового положення про атестацію педагогічних працівників України, затвердженого наказом Міністерства освіти і науки України від 06 жовтня 2010 року та зареєстрованого у Міністерстві юстиції України 14 грудня 2010 року за № 1255/1855 та є обов'язковою і здійснюється один раз на п'ять років.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7.13. Педагогічні працівники, які систематично порушують статут, правила внутрішнього розпорядку закладу, не виконують посадових обов’язків, умови колективного договору або за результатами атестації, не відповідають займаній посаді, звільнюються з роботи відповідно до чинного законодавства. </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VIIІ. УПРАВЛІННЯ ДОШКІЛЬНИМ НАВЧАЛЬНИМ ЗАКЛАДОМ</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8.1. Управління ДНЗ здійснює відділ освіти Волноваської районної державної адміністрації.</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8.2. Безпосереднє керівництво роботою закладу здійснює його завідуючий, який призначається і звільняється з посади начальником відділу освіти Волноваської районної державної  адміністрації з дотриманням чинного законодавства.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Керівник дошкільного закладу: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змісту і обсягу;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здійснює керівництво і контроль за діяльністю ДНЗ;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діє від імені ДНЗ, представляє його в усіх державних і інших органах, установах і організаціях, укладає угоди з юридичними та фізичними особами;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розпоряджається в установчому порядку майном дошкільного навчального закладу; і відповідає за збереження його матеріально - технічної бази;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приймає на роботу та звільнює з роботи працівників дошкільного навчального закладу;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видає у межах своєї компетенції накази та розпорядження, контролює їх виконання;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контролює організацію харчування і медичного обслуговування дітей;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затверджує правила внутрішнього трудового розпорядку, посадові інструкції працівників за погодженням з профспілковим комітетом;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 xml:space="preserve">- забезпечує дотримання санітарно – гігієнічних, протипожежних норм і правил, техніки безпеки, вимог безпечної життєдіяльності дітей і працівників;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підтримує ініціативу щодо вдосконалення освітньої роботи, заохочує творчі пошуки, дослідницько – експериментальну роботу педагогів;</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організує різні форми співпраці з батьками або особами, що їх замінюють;</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щороку звітує про навчально – виховну, методичну, економічну і господарську діяльність закладу на загальних зборах колективу та батьків, або осіб які </w:t>
      </w:r>
      <w:proofErr w:type="spellStart"/>
      <w:r w:rsidRPr="00C7291C">
        <w:rPr>
          <w:rFonts w:ascii="Times New Roman" w:hAnsi="Times New Roman" w:cs="Times New Roman"/>
          <w:sz w:val="28"/>
          <w:szCs w:val="28"/>
          <w:lang w:val="uk-UA"/>
        </w:rPr>
        <w:t>іх</w:t>
      </w:r>
      <w:proofErr w:type="spellEnd"/>
      <w:r w:rsidRPr="00C7291C">
        <w:rPr>
          <w:rFonts w:ascii="Times New Roman" w:hAnsi="Times New Roman" w:cs="Times New Roman"/>
          <w:sz w:val="28"/>
          <w:szCs w:val="28"/>
          <w:lang w:val="uk-UA"/>
        </w:rPr>
        <w:t xml:space="preserve"> замінюють.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8.3. Постійно діючий колегіальний орган у закладі - педагогічна рада.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До складу педагогічної ради входять: керівник,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що їх замінюють.  Головою педагогічної ради є завідувач дошкільним навчальним закладом.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Педагогічна рада ДНЗ: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розглядає питання навчально – виховного процесу та приймає відповідні рішення;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приймає рішення з інших питань професійної діяльності педагогічних працівників. Робота педагогічної ради планується довільно відповідно до потреб ДНЗ.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Кількість засідань педагогічної ради складає не менше 4 –х на рік, та визначається в річному плані.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8.4. Органом громадського самоврядування ДНЗ є загальні збори колективу та батьків або осіб, які їх замінюють, де:</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заслуховують звіт керівника з питань статутної діяльності ДНЗ,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звіт голови ради закладу, дають їй оцінку шляхом таємного голосування;</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обирають раду ДНЗ, її членів і голову, встановлюють терміни її повноважень;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 розглядають питання навчально – виховної, методичної та фінансово – господарської діяльності ДНЗ;</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затверджують основні напрями вдосконалення роботи і розвитку ДНЗ;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приймають Статут, зміни і доповнення до нього.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Загальні збори скликаються не рідше одного разу на рік.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Рішення загальних зборів приймаються простою більшістю голосів від загальної кількості присутніх.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8.5. У період між загальними зборами діє рада ДНЗ.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Кількість засідань ради визначається за потребою. Засідання ради є правомірним, якщо в ньому бере участь не менше двох третин її членів. До складу ради обираються </w:t>
      </w:r>
      <w:proofErr w:type="spellStart"/>
      <w:r w:rsidRPr="00C7291C">
        <w:rPr>
          <w:rFonts w:ascii="Times New Roman" w:hAnsi="Times New Roman" w:cs="Times New Roman"/>
          <w:sz w:val="28"/>
          <w:szCs w:val="28"/>
          <w:lang w:val="uk-UA"/>
        </w:rPr>
        <w:t>пропорційно</w:t>
      </w:r>
      <w:proofErr w:type="spellEnd"/>
      <w:r w:rsidRPr="00C7291C">
        <w:rPr>
          <w:rFonts w:ascii="Times New Roman" w:hAnsi="Times New Roman" w:cs="Times New Roman"/>
          <w:sz w:val="28"/>
          <w:szCs w:val="28"/>
          <w:lang w:val="uk-UA"/>
        </w:rPr>
        <w:t xml:space="preserve"> представники від педагогічного колективу і батьків або осіб що їх замінюють. Рада організовує виконання рішень загальних зборів, розглядає питання поліпшення умов для здобуття дошкільної освіти, зміцнення матеріально – технічної бази, вносить пропозиції щодо морального і матеріального заохочення учасників навчально – виховного процесу, погоджує зміст і форми роботи з педагогічної освіти батьків. </w:t>
      </w:r>
    </w:p>
    <w:p w:rsidR="00C7291C" w:rsidRPr="00C7291C" w:rsidRDefault="00C7291C" w:rsidP="00C7291C">
      <w:pPr>
        <w:widowControl w:val="0"/>
        <w:tabs>
          <w:tab w:val="num" w:pos="0"/>
          <w:tab w:val="num" w:pos="540"/>
          <w:tab w:val="left" w:pos="1080"/>
        </w:tabs>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8.6. У дошкільному закладі 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C7291C" w:rsidRPr="00C7291C" w:rsidRDefault="00C7291C" w:rsidP="00C7291C">
      <w:pPr>
        <w:widowControl w:val="0"/>
        <w:tabs>
          <w:tab w:val="num" w:pos="0"/>
        </w:tabs>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Піклувальна рада (у складі 7-15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C7291C" w:rsidRPr="00C7291C" w:rsidRDefault="00C7291C" w:rsidP="00C7291C">
      <w:pPr>
        <w:widowControl w:val="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співпраця з органами місцевого самоврядування, підприємствами, установами,</w:t>
      </w:r>
    </w:p>
    <w:p w:rsidR="00C7291C" w:rsidRPr="00C7291C" w:rsidRDefault="00C7291C" w:rsidP="00C7291C">
      <w:pPr>
        <w:widowControl w:val="0"/>
        <w:ind w:left="12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організаціями, навчальними закладами, окремими громадянами, спрямована на поліпшення умов утримання дітей у дошкільному закладі;</w:t>
      </w:r>
    </w:p>
    <w:p w:rsidR="00C7291C" w:rsidRPr="00C7291C" w:rsidRDefault="00C7291C" w:rsidP="00C7291C">
      <w:pPr>
        <w:widowControl w:val="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сприяння зміцненню матеріально-технічної, культурно-спортивної, оздоровчої  бази дошкільного закладу;</w:t>
      </w:r>
    </w:p>
    <w:p w:rsidR="00C7291C" w:rsidRPr="00C7291C" w:rsidRDefault="00C7291C" w:rsidP="00C7291C">
      <w:pPr>
        <w:widowControl w:val="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сприяння залученню додаткових джерел фінансування дошкільного закладу;</w:t>
      </w:r>
    </w:p>
    <w:p w:rsidR="00C7291C" w:rsidRPr="00C7291C" w:rsidRDefault="00C7291C" w:rsidP="00C7291C">
      <w:pPr>
        <w:widowControl w:val="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 xml:space="preserve"> - стимулювання творчої праці педагогічних працівників;</w:t>
      </w:r>
    </w:p>
    <w:p w:rsidR="00C7291C" w:rsidRPr="00C7291C" w:rsidRDefault="00C7291C" w:rsidP="00C7291C">
      <w:pPr>
        <w:widowControl w:val="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сприяння організації та проведення заходів, спрямованих на охорону життя та здоров’я  учасників навчально-виховного процесу;</w:t>
      </w:r>
    </w:p>
    <w:p w:rsidR="00C7291C" w:rsidRPr="00C7291C" w:rsidRDefault="00C7291C" w:rsidP="00C7291C">
      <w:pPr>
        <w:widowControl w:val="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організація дозвілля і оздоровлення дітей та працівників дошкільного закладу;</w:t>
      </w:r>
    </w:p>
    <w:p w:rsidR="00C7291C" w:rsidRPr="00C7291C" w:rsidRDefault="00C7291C" w:rsidP="00C7291C">
      <w:pPr>
        <w:widowControl w:val="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всебічне зміцнення </w:t>
      </w:r>
      <w:proofErr w:type="spellStart"/>
      <w:r w:rsidRPr="00C7291C">
        <w:rPr>
          <w:rFonts w:ascii="Times New Roman" w:hAnsi="Times New Roman" w:cs="Times New Roman"/>
          <w:sz w:val="28"/>
          <w:szCs w:val="28"/>
          <w:lang w:val="uk-UA"/>
        </w:rPr>
        <w:t>зв’язків</w:t>
      </w:r>
      <w:proofErr w:type="spellEnd"/>
      <w:r w:rsidRPr="00C7291C">
        <w:rPr>
          <w:rFonts w:ascii="Times New Roman" w:hAnsi="Times New Roman" w:cs="Times New Roman"/>
          <w:sz w:val="28"/>
          <w:szCs w:val="28"/>
          <w:lang w:val="uk-UA"/>
        </w:rPr>
        <w:t xml:space="preserve"> між родинами дітей та дошкільним закладом;</w:t>
      </w:r>
    </w:p>
    <w:p w:rsidR="00C7291C" w:rsidRPr="00C7291C" w:rsidRDefault="00C7291C" w:rsidP="00C7291C">
      <w:pPr>
        <w:widowControl w:val="0"/>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 сприяння соціально-правовому захисту учасників навчально-виховного процесу.</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IX. МАЙНО ДОШКІЛЬНОГО НАВЧАЛЬНОГО ЗАКЛАДУ</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9.1. Матеріально-технічна база дошкільного навчального закладу включає будівлі, споруди, земельну ділянку, комунікації, інвентар, обладнання, вартість яких відображено у балансі централізованої бухгалтерії Рибинської сільської ради.</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9.2.  Майно є комунальною власністю  Рибинської сільської ради та закріплюється за ним на праві оперативного управління.</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9.3. Майно не підлягає приватизації.</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9.3. Вартість основних фондів та інших матеріальних цінностей відображається в балансі центральної бухгалтерії Рибинської сільської ради.</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X. ФІНАНСОВО – ГОСПОДАРСЬКА ДІЯЛЬНІСТЬ ДНЗ</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10.1. Джерелом фінансування ДНЗ є кошти: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міського бюджету;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інші кошти, не заборонені законодавством України.</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10.2. ДНЗ за погодженням із власником має право: </w:t>
      </w:r>
      <w:bookmarkStart w:id="0" w:name="_GoBack"/>
      <w:bookmarkEnd w:id="0"/>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придбавати, орендувати необхідне йому обладнання та інше майно;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отримувати допомогу від підприємств, установ, організацій або фізичних осіб;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здавати в оренду приміщення, споруди, обладнання юридичним та фізичним особам для провадження освітньої діяльності згідно із законодавством.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10.3. Статистична звітність Ф № 85-к про діяльність ДНЗ здійснюється відповідно до законодавства.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lastRenderedPageBreak/>
        <w:t>10.4. Порядок ведення діловодства і бухгалтерського обліку в ДНЗ визначається законодавством, нормативно – правовими актами Міністерства освіти і науки України та інших центральних органів виконавчої влади, яким підпорядковується ДНЗ.</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 За рішенням власника ДНЗ бухгалтерський облік здійснюється через централізовану бухгалтерію Рибинської сільської ради.</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p>
    <w:p w:rsidR="00C7291C" w:rsidRPr="00C7291C" w:rsidRDefault="00C7291C" w:rsidP="00C7291C">
      <w:pPr>
        <w:jc w:val="center"/>
        <w:rPr>
          <w:rFonts w:ascii="Times New Roman" w:hAnsi="Times New Roman" w:cs="Times New Roman"/>
          <w:sz w:val="28"/>
          <w:szCs w:val="28"/>
          <w:lang w:val="uk-UA"/>
        </w:rPr>
      </w:pPr>
      <w:r w:rsidRPr="00C7291C">
        <w:rPr>
          <w:rFonts w:ascii="Times New Roman" w:hAnsi="Times New Roman" w:cs="Times New Roman"/>
          <w:sz w:val="28"/>
          <w:szCs w:val="28"/>
          <w:lang w:val="uk-UA"/>
        </w:rPr>
        <w:t>XI. КОНТРОЛЬ ЗА ДІЯЛЬНІСТЮ ДНЗ</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11.1. Основною формою контролю за діяльністю ДНЗ є державна атестація, що проводиться один раз на десять років у порядку, встановленому Міністерством освіти і науки України. </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11.2. Контроль за дотриманням ДНЗ державних вимог щодо змісту, рівня й обсягу дошкільної освіти здійснюється відділом освіти Волноваської районної державної адміністрації та іншими контролюючими державними установами.</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 xml:space="preserve">11.3. Зміст, форми та періодичність контролю, не пов’язаного з навчально- виховним процесом засновник, </w:t>
      </w:r>
      <w:proofErr w:type="spellStart"/>
      <w:r w:rsidRPr="00C7291C">
        <w:rPr>
          <w:rFonts w:ascii="Times New Roman" w:hAnsi="Times New Roman" w:cs="Times New Roman"/>
          <w:sz w:val="28"/>
          <w:szCs w:val="28"/>
          <w:lang w:val="uk-UA"/>
        </w:rPr>
        <w:t>Рибинська</w:t>
      </w:r>
      <w:proofErr w:type="spellEnd"/>
      <w:r w:rsidRPr="00C7291C">
        <w:rPr>
          <w:rFonts w:ascii="Times New Roman" w:hAnsi="Times New Roman" w:cs="Times New Roman"/>
          <w:sz w:val="28"/>
          <w:szCs w:val="28"/>
          <w:lang w:val="uk-UA"/>
        </w:rPr>
        <w:t xml:space="preserve"> сільська рада, залишає за собою. </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widowControl w:val="0"/>
        <w:autoSpaceDE w:val="0"/>
        <w:autoSpaceDN w:val="0"/>
        <w:adjustRightInd w:val="0"/>
        <w:ind w:firstLine="540"/>
        <w:jc w:val="center"/>
        <w:outlineLvl w:val="0"/>
        <w:rPr>
          <w:rFonts w:ascii="Times New Roman" w:hAnsi="Times New Roman" w:cs="Times New Roman"/>
          <w:sz w:val="28"/>
          <w:szCs w:val="28"/>
          <w:lang w:val="uk-UA"/>
        </w:rPr>
      </w:pPr>
      <w:r w:rsidRPr="00C7291C">
        <w:rPr>
          <w:rFonts w:ascii="Times New Roman" w:hAnsi="Times New Roman" w:cs="Times New Roman"/>
          <w:sz w:val="28"/>
          <w:szCs w:val="28"/>
          <w:lang w:val="en-US"/>
        </w:rPr>
        <w:t>XII</w:t>
      </w:r>
      <w:r w:rsidRPr="00C7291C">
        <w:rPr>
          <w:rFonts w:ascii="Times New Roman" w:hAnsi="Times New Roman" w:cs="Times New Roman"/>
          <w:sz w:val="28"/>
          <w:szCs w:val="28"/>
          <w:lang w:val="uk-UA"/>
        </w:rPr>
        <w:t>. ПРИПИНЕННЯ ДІЯЛЬНОСТІ ДНЗ</w:t>
      </w: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Реорганізація або ліквідація дошкільного навчального закладу здійснюється відповідно до законодавства України.</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jc w:val="both"/>
        <w:rPr>
          <w:rFonts w:ascii="Times New Roman" w:hAnsi="Times New Roman" w:cs="Times New Roman"/>
          <w:sz w:val="28"/>
          <w:szCs w:val="28"/>
          <w:lang w:val="uk-UA"/>
        </w:rPr>
      </w:pPr>
      <w:r w:rsidRPr="00C7291C">
        <w:rPr>
          <w:rFonts w:ascii="Times New Roman" w:hAnsi="Times New Roman" w:cs="Times New Roman"/>
          <w:sz w:val="28"/>
          <w:szCs w:val="28"/>
          <w:lang w:val="uk-UA"/>
        </w:rPr>
        <w:tab/>
      </w:r>
      <w:r w:rsidRPr="00C7291C">
        <w:rPr>
          <w:rFonts w:ascii="Times New Roman" w:hAnsi="Times New Roman" w:cs="Times New Roman"/>
          <w:sz w:val="28"/>
          <w:szCs w:val="28"/>
          <w:lang w:val="uk-UA"/>
        </w:rPr>
        <w:tab/>
        <w:t xml:space="preserve">Завідувач ДНЗ № 52   ________________ І.В. Білоус                   </w:t>
      </w:r>
    </w:p>
    <w:p w:rsidR="00C7291C" w:rsidRPr="00C7291C" w:rsidRDefault="00C7291C" w:rsidP="00C7291C">
      <w:pPr>
        <w:jc w:val="both"/>
        <w:rPr>
          <w:rFonts w:ascii="Times New Roman" w:hAnsi="Times New Roman" w:cs="Times New Roman"/>
          <w:sz w:val="28"/>
          <w:szCs w:val="28"/>
          <w:lang w:val="uk-UA"/>
        </w:rPr>
      </w:pPr>
    </w:p>
    <w:p w:rsidR="00C7291C" w:rsidRPr="00C7291C" w:rsidRDefault="00C7291C" w:rsidP="00C7291C">
      <w:pPr>
        <w:tabs>
          <w:tab w:val="left" w:pos="7575"/>
        </w:tabs>
        <w:jc w:val="both"/>
        <w:rPr>
          <w:rFonts w:ascii="Times New Roman" w:hAnsi="Times New Roman" w:cs="Times New Roman"/>
          <w:sz w:val="28"/>
          <w:szCs w:val="28"/>
          <w:lang w:val="uk-UA"/>
        </w:rPr>
      </w:pPr>
    </w:p>
    <w:p w:rsidR="00C7291C" w:rsidRPr="00C7291C" w:rsidRDefault="00C7291C">
      <w:pPr>
        <w:rPr>
          <w:rFonts w:ascii="Times New Roman" w:hAnsi="Times New Roman" w:cs="Times New Roman"/>
          <w:sz w:val="28"/>
          <w:szCs w:val="28"/>
        </w:rPr>
      </w:pPr>
    </w:p>
    <w:sectPr w:rsidR="00C7291C" w:rsidRPr="00C7291C" w:rsidSect="00C7291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4"/>
    <w:rsid w:val="006111D4"/>
    <w:rsid w:val="00B33B53"/>
    <w:rsid w:val="00C7291C"/>
    <w:rsid w:val="00DA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FD78"/>
  <w15:chartTrackingRefBased/>
  <w15:docId w15:val="{22A5819C-C1EE-40DA-AAC5-5C7340C0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7291C"/>
    <w:pPr>
      <w:spacing w:after="0" w:line="240" w:lineRule="auto"/>
      <w:ind w:left="540" w:hanging="540"/>
      <w:jc w:val="both"/>
    </w:pPr>
    <w:rPr>
      <w:rFonts w:ascii="Calibri" w:eastAsia="Calibri" w:hAnsi="Calibri" w:cs="Times New Roman"/>
      <w:sz w:val="24"/>
      <w:szCs w:val="24"/>
      <w:lang w:val="uk-UA" w:eastAsia="ru-RU"/>
    </w:rPr>
  </w:style>
  <w:style w:type="character" w:customStyle="1" w:styleId="20">
    <w:name w:val="Основной текст с отступом 2 Знак"/>
    <w:basedOn w:val="a0"/>
    <w:link w:val="2"/>
    <w:uiPriority w:val="99"/>
    <w:rsid w:val="00C7291C"/>
    <w:rPr>
      <w:rFonts w:ascii="Calibri" w:eastAsia="Calibri" w:hAnsi="Calibri" w:cs="Times New Roman"/>
      <w:sz w:val="24"/>
      <w:szCs w:val="24"/>
      <w:lang w:val="uk-UA" w:eastAsia="ru-RU"/>
    </w:rPr>
  </w:style>
  <w:style w:type="paragraph" w:styleId="a3">
    <w:name w:val="Normal (Web)"/>
    <w:basedOn w:val="a"/>
    <w:uiPriority w:val="99"/>
    <w:rsid w:val="00C72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C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291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3090</Words>
  <Characters>17618</Characters>
  <Application>Microsoft Office Word</Application>
  <DocSecurity>0</DocSecurity>
  <Lines>146</Lines>
  <Paragraphs>41</Paragraphs>
  <ScaleCrop>false</ScaleCrop>
  <Company>Home</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2019-07-11T08:32:00Z</dcterms:created>
  <dcterms:modified xsi:type="dcterms:W3CDTF">2019-07-11T08:35:00Z</dcterms:modified>
</cp:coreProperties>
</file>